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D6" w:rsidRPr="00A355D6" w:rsidRDefault="00A355D6" w:rsidP="00A355D6">
      <w:pPr>
        <w:tabs>
          <w:tab w:val="right" w:pos="9356"/>
        </w:tabs>
        <w:spacing w:line="340" w:lineRule="atLeast"/>
        <w:ind w:left="180"/>
        <w:jc w:val="righ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Lisboa, 12 de janeiro de 2013</w:t>
      </w:r>
    </w:p>
    <w:p w:rsidR="00A355D6" w:rsidRDefault="00A355D6" w:rsidP="00A355D6">
      <w:pPr>
        <w:tabs>
          <w:tab w:val="right" w:pos="9356"/>
        </w:tabs>
        <w:spacing w:line="340" w:lineRule="atLeast"/>
        <w:ind w:left="180"/>
        <w:rPr>
          <w:rFonts w:ascii="Calibri" w:hAnsi="Calibri"/>
          <w:strike/>
          <w:sz w:val="23"/>
          <w:szCs w:val="23"/>
          <w:u w:val="single"/>
        </w:rPr>
      </w:pPr>
    </w:p>
    <w:p w:rsidR="00A355D6" w:rsidRDefault="00A355D6" w:rsidP="00A355D6">
      <w:pPr>
        <w:tabs>
          <w:tab w:val="right" w:pos="9356"/>
        </w:tabs>
        <w:spacing w:line="340" w:lineRule="atLeast"/>
        <w:jc w:val="center"/>
        <w:rPr>
          <w:rFonts w:ascii="Calibri" w:hAnsi="Calibri"/>
          <w:b/>
          <w:sz w:val="28"/>
          <w:szCs w:val="28"/>
        </w:rPr>
      </w:pPr>
    </w:p>
    <w:p w:rsidR="00A355D6" w:rsidRPr="00A355D6" w:rsidRDefault="00A355D6" w:rsidP="00A355D6">
      <w:pPr>
        <w:tabs>
          <w:tab w:val="right" w:pos="9356"/>
        </w:tabs>
        <w:spacing w:line="340" w:lineRule="atLeast"/>
        <w:jc w:val="center"/>
        <w:rPr>
          <w:rFonts w:ascii="Calibri" w:hAnsi="Calibri"/>
          <w:b/>
          <w:sz w:val="28"/>
          <w:szCs w:val="28"/>
        </w:rPr>
      </w:pPr>
      <w:r w:rsidRPr="00A355D6">
        <w:rPr>
          <w:rFonts w:ascii="Calibri" w:hAnsi="Calibri"/>
          <w:b/>
          <w:sz w:val="28"/>
          <w:szCs w:val="28"/>
        </w:rPr>
        <w:t>APRESENTAÇÃO DA SEMANA DO CONSAGRADO 2013</w:t>
      </w:r>
    </w:p>
    <w:p w:rsidR="00A355D6" w:rsidRDefault="00A355D6" w:rsidP="00A355D6">
      <w:pPr>
        <w:spacing w:line="340" w:lineRule="atLeast"/>
        <w:rPr>
          <w:rFonts w:ascii="Calibri" w:hAnsi="Calibri"/>
          <w:sz w:val="23"/>
          <w:szCs w:val="23"/>
        </w:rPr>
      </w:pPr>
    </w:p>
    <w:p w:rsidR="00A355D6" w:rsidRPr="00A355D6" w:rsidRDefault="00A355D6" w:rsidP="00A355D6">
      <w:pPr>
        <w:spacing w:line="340" w:lineRule="atLeast"/>
        <w:rPr>
          <w:rFonts w:ascii="Calibri" w:hAnsi="Calibri"/>
          <w:sz w:val="23"/>
          <w:szCs w:val="23"/>
        </w:rPr>
      </w:pPr>
    </w:p>
    <w:p w:rsidR="00A355D6" w:rsidRDefault="00A355D6" w:rsidP="00A355D6">
      <w:pPr>
        <w:spacing w:line="340" w:lineRule="atLeast"/>
        <w:ind w:firstLine="567"/>
        <w:rPr>
          <w:rFonts w:ascii="Calibri" w:hAnsi="Calibri"/>
          <w:sz w:val="23"/>
          <w:szCs w:val="23"/>
        </w:rPr>
      </w:pPr>
      <w:r w:rsidRPr="00A355D6">
        <w:rPr>
          <w:rFonts w:ascii="Calibri" w:hAnsi="Calibri"/>
          <w:sz w:val="23"/>
          <w:szCs w:val="23"/>
        </w:rPr>
        <w:t>Estimados amigos</w:t>
      </w:r>
    </w:p>
    <w:p w:rsidR="00A355D6" w:rsidRDefault="00A355D6" w:rsidP="00A355D6">
      <w:pPr>
        <w:spacing w:line="340" w:lineRule="atLeast"/>
        <w:ind w:firstLine="567"/>
        <w:rPr>
          <w:rFonts w:ascii="Calibri" w:hAnsi="Calibri"/>
          <w:sz w:val="23"/>
          <w:szCs w:val="23"/>
        </w:rPr>
      </w:pPr>
    </w:p>
    <w:p w:rsidR="00A355D6" w:rsidRDefault="00A355D6" w:rsidP="00A355D6">
      <w:pPr>
        <w:spacing w:line="340" w:lineRule="atLeast"/>
        <w:ind w:firstLine="567"/>
        <w:rPr>
          <w:rFonts w:ascii="Calibri" w:hAnsi="Calibri"/>
          <w:sz w:val="23"/>
          <w:szCs w:val="23"/>
        </w:rPr>
      </w:pPr>
      <w:r w:rsidRPr="00A355D6">
        <w:rPr>
          <w:rFonts w:ascii="Calibri" w:hAnsi="Calibri"/>
          <w:sz w:val="23"/>
          <w:szCs w:val="23"/>
        </w:rPr>
        <w:t xml:space="preserve">Pelo quarto ano consecutivo vai realizar-se, de </w:t>
      </w:r>
      <w:r w:rsidRPr="00A355D6">
        <w:rPr>
          <w:rFonts w:ascii="Calibri" w:hAnsi="Calibri"/>
          <w:sz w:val="23"/>
          <w:szCs w:val="23"/>
          <w:shd w:val="clear" w:color="auto" w:fill="FFFFFF"/>
        </w:rPr>
        <w:t>27 de janeiro a 3 de fevereiro de 2013,</w:t>
      </w:r>
      <w:r w:rsidRPr="00A355D6">
        <w:rPr>
          <w:rFonts w:ascii="Calibri" w:hAnsi="Calibri"/>
          <w:sz w:val="23"/>
          <w:szCs w:val="23"/>
        </w:rPr>
        <w:t xml:space="preserve"> a Semana do Consagrado. Como sabemos é uma iniciativa da Conferência Episcopal Portuguesa, a concretizar nas Dioceses e Paróquias, Comunidades cristãs e religiosas, em todos os espaços eclesiais e com a qual a Conferência dos Institutos Religiosos de Portugal (CIRP) colabora de forma particular.</w:t>
      </w:r>
    </w:p>
    <w:p w:rsidR="00A355D6" w:rsidRDefault="00A355D6" w:rsidP="00A355D6">
      <w:pPr>
        <w:spacing w:line="340" w:lineRule="atLeast"/>
        <w:ind w:firstLine="567"/>
        <w:rPr>
          <w:rFonts w:ascii="Calibri" w:hAnsi="Calibri"/>
          <w:sz w:val="23"/>
          <w:szCs w:val="23"/>
        </w:rPr>
      </w:pPr>
      <w:r w:rsidRPr="00A355D6">
        <w:rPr>
          <w:rFonts w:ascii="Calibri" w:hAnsi="Calibri"/>
          <w:sz w:val="23"/>
          <w:szCs w:val="23"/>
        </w:rPr>
        <w:t xml:space="preserve">O tema </w:t>
      </w:r>
      <w:r w:rsidRPr="00A355D6">
        <w:rPr>
          <w:rFonts w:ascii="Calibri" w:hAnsi="Calibri"/>
          <w:sz w:val="23"/>
          <w:szCs w:val="23"/>
          <w:shd w:val="clear" w:color="auto" w:fill="FFFFFF"/>
        </w:rPr>
        <w:t>“Peregrinos na fé, apóstolos na evangelização do mundo” integra-se na caminhada de Igreja a que o Papa nos convida – o Ano da Fé – e tem relação direta com o envio recebido do Senhor Jesus: ”ide e ensinai”</w:t>
      </w:r>
      <w:r w:rsidRPr="00A355D6">
        <w:rPr>
          <w:rFonts w:ascii="Calibri" w:hAnsi="Calibri"/>
          <w:sz w:val="23"/>
          <w:szCs w:val="23"/>
        </w:rPr>
        <w:t>.</w:t>
      </w:r>
    </w:p>
    <w:p w:rsidR="00A355D6" w:rsidRDefault="00A355D6" w:rsidP="00A355D6">
      <w:pPr>
        <w:spacing w:line="340" w:lineRule="atLeast"/>
        <w:ind w:firstLine="567"/>
        <w:rPr>
          <w:rFonts w:ascii="Calibri" w:hAnsi="Calibri"/>
          <w:sz w:val="23"/>
          <w:szCs w:val="23"/>
          <w:shd w:val="clear" w:color="auto" w:fill="FFFFFF"/>
        </w:rPr>
      </w:pPr>
      <w:r w:rsidRPr="00A355D6">
        <w:rPr>
          <w:rFonts w:ascii="Calibri" w:hAnsi="Calibri"/>
          <w:sz w:val="23"/>
          <w:szCs w:val="23"/>
        </w:rPr>
        <w:t xml:space="preserve">Como nos anos anteriores, em coordenação com a Comissão Episcopal das Vocações e Ministérios (CEVM) e a Conferência Nacional dos Institutos Seculares de Portugal (CNISP), a CIRP disponibiliza alguns materiais que podem ser aproveitados em momentos de oração, celebração e reflexão: </w:t>
      </w:r>
      <w:r w:rsidRPr="00A355D6">
        <w:rPr>
          <w:rFonts w:ascii="Calibri" w:hAnsi="Calibri"/>
          <w:sz w:val="23"/>
          <w:szCs w:val="23"/>
          <w:shd w:val="clear" w:color="auto" w:fill="FFFFFF"/>
        </w:rPr>
        <w:t>Mensagem do Presidente da CEVM, proposta de Vigília de Oração, proposta para Lectio Divina, Preces diárias (à luz da Palavra),</w:t>
      </w:r>
      <w:r w:rsidRPr="00A355D6">
        <w:rPr>
          <w:rFonts w:ascii="Calibri" w:hAnsi="Calibri"/>
          <w:sz w:val="23"/>
          <w:szCs w:val="23"/>
        </w:rPr>
        <w:t xml:space="preserve"> </w:t>
      </w:r>
      <w:r w:rsidRPr="00A355D6">
        <w:rPr>
          <w:rFonts w:ascii="Calibri" w:hAnsi="Calibri"/>
          <w:sz w:val="23"/>
          <w:szCs w:val="23"/>
          <w:shd w:val="clear" w:color="auto" w:fill="FFFFFF"/>
        </w:rPr>
        <w:t>Pagela e</w:t>
      </w:r>
      <w:r w:rsidRPr="00A355D6">
        <w:rPr>
          <w:rFonts w:ascii="Calibri" w:hAnsi="Calibri"/>
          <w:sz w:val="23"/>
          <w:szCs w:val="23"/>
        </w:rPr>
        <w:t xml:space="preserve"> cartaz A4, com a necessária qualidade para se imprimir e afixar; p</w:t>
      </w:r>
      <w:r w:rsidRPr="00A355D6">
        <w:rPr>
          <w:rFonts w:ascii="Calibri" w:hAnsi="Calibri"/>
          <w:sz w:val="23"/>
          <w:szCs w:val="23"/>
          <w:shd w:val="clear" w:color="auto" w:fill="FFFFFF"/>
        </w:rPr>
        <w:t>roposta de homilia para o dia 2 de Fevereiro.</w:t>
      </w:r>
    </w:p>
    <w:p w:rsidR="00A355D6" w:rsidRDefault="00A355D6" w:rsidP="00A355D6">
      <w:pPr>
        <w:spacing w:line="340" w:lineRule="atLeast"/>
        <w:ind w:firstLine="567"/>
        <w:rPr>
          <w:rFonts w:ascii="Calibri" w:hAnsi="Calibri"/>
          <w:sz w:val="23"/>
          <w:szCs w:val="23"/>
          <w:shd w:val="clear" w:color="auto" w:fill="FFFFFF"/>
        </w:rPr>
      </w:pPr>
      <w:r w:rsidRPr="00A355D6">
        <w:rPr>
          <w:rFonts w:ascii="Calibri" w:hAnsi="Calibri"/>
          <w:sz w:val="23"/>
          <w:szCs w:val="23"/>
          <w:shd w:val="clear" w:color="auto" w:fill="FFFFFF"/>
        </w:rPr>
        <w:t>Todos estes subsídios estão colocados nas páginas da CIRP (</w:t>
      </w:r>
      <w:hyperlink r:id="rId7" w:history="1">
        <w:r w:rsidRPr="00A355D6">
          <w:rPr>
            <w:rStyle w:val="Hiperligao"/>
            <w:rFonts w:ascii="Calibri" w:hAnsi="Calibri"/>
            <w:sz w:val="23"/>
            <w:szCs w:val="23"/>
            <w:shd w:val="clear" w:color="auto" w:fill="FFFFFF"/>
          </w:rPr>
          <w:t>www.cirp.pt</w:t>
        </w:r>
      </w:hyperlink>
      <w:r w:rsidRPr="00A355D6">
        <w:rPr>
          <w:rFonts w:ascii="Calibri" w:hAnsi="Calibri"/>
          <w:sz w:val="23"/>
          <w:szCs w:val="23"/>
          <w:shd w:val="clear" w:color="auto" w:fill="FFFFFF"/>
        </w:rPr>
        <w:t>) e da ECCLESIA, em dossier destacado (</w:t>
      </w:r>
      <w:hyperlink r:id="rId8" w:history="1">
        <w:r w:rsidRPr="00347F79">
          <w:rPr>
            <w:rStyle w:val="Hiperligao"/>
            <w:rFonts w:ascii="Calibri" w:hAnsi="Calibri" w:cs="Arial"/>
            <w:sz w:val="23"/>
            <w:szCs w:val="23"/>
          </w:rPr>
          <w:t>www.ecclesia.pt/semanadoconsagrado2013</w:t>
        </w:r>
      </w:hyperlink>
      <w:r w:rsidRPr="00A355D6">
        <w:rPr>
          <w:rFonts w:ascii="Calibri" w:hAnsi="Calibri"/>
          <w:sz w:val="23"/>
          <w:szCs w:val="23"/>
          <w:shd w:val="clear" w:color="auto" w:fill="FFFFFF"/>
        </w:rPr>
        <w:t>).</w:t>
      </w:r>
    </w:p>
    <w:p w:rsidR="00A355D6" w:rsidRDefault="00A355D6" w:rsidP="00A355D6">
      <w:pPr>
        <w:spacing w:line="340" w:lineRule="atLeast"/>
        <w:ind w:firstLine="567"/>
        <w:rPr>
          <w:rFonts w:ascii="Calibri" w:hAnsi="Calibri"/>
          <w:sz w:val="23"/>
          <w:szCs w:val="23"/>
        </w:rPr>
      </w:pPr>
      <w:r w:rsidRPr="00A355D6">
        <w:rPr>
          <w:rFonts w:ascii="Calibri" w:hAnsi="Calibri"/>
          <w:sz w:val="23"/>
          <w:szCs w:val="23"/>
          <w:shd w:val="clear" w:color="auto" w:fill="FFFFFF"/>
        </w:rPr>
        <w:t xml:space="preserve">Desejamos que se faça a máxima promoção desta Semana junto das Dioceses e Paróquias, pelo Secretariado Nacional da CEVM, e </w:t>
      </w:r>
      <w:r w:rsidRPr="00A355D6">
        <w:rPr>
          <w:rFonts w:ascii="Calibri" w:hAnsi="Calibri"/>
          <w:sz w:val="23"/>
          <w:szCs w:val="23"/>
        </w:rPr>
        <w:t>dos Institutos e Comunidades Religiosas e Institutos Seculares, pelos Secretariados Regionais da CIRP.</w:t>
      </w:r>
    </w:p>
    <w:p w:rsidR="00A355D6" w:rsidRDefault="00A355D6" w:rsidP="00A355D6">
      <w:pPr>
        <w:spacing w:line="340" w:lineRule="atLeast"/>
        <w:ind w:firstLine="567"/>
        <w:rPr>
          <w:rFonts w:ascii="Calibri" w:hAnsi="Calibri"/>
          <w:sz w:val="23"/>
          <w:szCs w:val="23"/>
        </w:rPr>
      </w:pPr>
      <w:r w:rsidRPr="00A355D6">
        <w:rPr>
          <w:rFonts w:ascii="Calibri" w:hAnsi="Calibri"/>
          <w:sz w:val="23"/>
          <w:szCs w:val="23"/>
        </w:rPr>
        <w:t>Estamos disponíveis para receber outros contributos sobre o tema de quem desejar enriquecer o dossier desta Semana, podendo enviar os mesmos para o email da CIRP (</w:t>
      </w:r>
      <w:hyperlink r:id="rId9" w:history="1">
        <w:r w:rsidRPr="00A355D6">
          <w:rPr>
            <w:rStyle w:val="Hiperligao"/>
            <w:rFonts w:ascii="Calibri" w:hAnsi="Calibri"/>
            <w:sz w:val="23"/>
            <w:szCs w:val="23"/>
          </w:rPr>
          <w:t>secgeral.cirp@gmail.com</w:t>
        </w:r>
      </w:hyperlink>
      <w:r w:rsidRPr="00A355D6">
        <w:rPr>
          <w:rFonts w:ascii="Calibri" w:hAnsi="Calibri"/>
          <w:sz w:val="23"/>
          <w:szCs w:val="23"/>
        </w:rPr>
        <w:t>).</w:t>
      </w:r>
    </w:p>
    <w:p w:rsidR="00A355D6" w:rsidRDefault="00A355D6" w:rsidP="00A355D6">
      <w:pPr>
        <w:spacing w:line="340" w:lineRule="atLeast"/>
        <w:ind w:firstLine="567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Confiamos à prote</w:t>
      </w:r>
      <w:r w:rsidRPr="00A355D6">
        <w:rPr>
          <w:rFonts w:ascii="Calibri" w:hAnsi="Calibri"/>
          <w:sz w:val="23"/>
          <w:szCs w:val="23"/>
        </w:rPr>
        <w:t>ção de Maria, a Virgem fiel, a fecundidade desta Semana com todas as atividades que forem desenvolvidas. Roguemos-lhe que nos assista, para que o nosso caminhar quotidiano seja testemunho de fidelidade a Deus.</w:t>
      </w:r>
    </w:p>
    <w:p w:rsidR="00A355D6" w:rsidRDefault="00A355D6" w:rsidP="00A355D6">
      <w:pPr>
        <w:spacing w:line="340" w:lineRule="atLeast"/>
        <w:ind w:firstLine="567"/>
        <w:rPr>
          <w:rFonts w:ascii="Calibri" w:hAnsi="Calibri"/>
          <w:sz w:val="23"/>
          <w:szCs w:val="23"/>
        </w:rPr>
      </w:pPr>
    </w:p>
    <w:p w:rsidR="00A355D6" w:rsidRPr="00A355D6" w:rsidRDefault="00A355D6" w:rsidP="00A355D6">
      <w:pPr>
        <w:spacing w:line="340" w:lineRule="atLeast"/>
        <w:ind w:firstLine="567"/>
        <w:rPr>
          <w:rFonts w:ascii="Calibri" w:hAnsi="Calibri"/>
          <w:sz w:val="23"/>
          <w:szCs w:val="23"/>
        </w:rPr>
      </w:pPr>
      <w:r w:rsidRPr="00A355D6">
        <w:rPr>
          <w:rFonts w:ascii="Calibri" w:hAnsi="Calibri"/>
          <w:sz w:val="23"/>
          <w:szCs w:val="23"/>
        </w:rPr>
        <w:t>Unida em Cristo Jesus,</w:t>
      </w:r>
    </w:p>
    <w:p w:rsidR="00A355D6" w:rsidRDefault="00A355D6" w:rsidP="00A355D6">
      <w:pPr>
        <w:spacing w:line="340" w:lineRule="atLeast"/>
        <w:ind w:left="180"/>
        <w:jc w:val="right"/>
        <w:rPr>
          <w:rFonts w:ascii="Calibri" w:hAnsi="Calibri"/>
          <w:sz w:val="23"/>
          <w:szCs w:val="23"/>
        </w:rPr>
      </w:pPr>
      <w:bookmarkStart w:id="0" w:name="_GoBack"/>
      <w:bookmarkEnd w:id="0"/>
    </w:p>
    <w:p w:rsidR="00A355D6" w:rsidRPr="00A355D6" w:rsidRDefault="00A355D6" w:rsidP="00A355D6">
      <w:pPr>
        <w:spacing w:line="340" w:lineRule="atLeast"/>
        <w:ind w:left="180"/>
        <w:jc w:val="righ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Ir</w:t>
      </w:r>
      <w:r w:rsidRPr="00A355D6">
        <w:rPr>
          <w:rFonts w:ascii="Calibri" w:hAnsi="Calibri"/>
          <w:sz w:val="23"/>
          <w:szCs w:val="23"/>
        </w:rPr>
        <w:t>. Lucília Gaspar, SNSF</w:t>
      </w:r>
    </w:p>
    <w:p w:rsidR="00A355D6" w:rsidRPr="00A355D6" w:rsidRDefault="00A355D6" w:rsidP="00A355D6">
      <w:pPr>
        <w:spacing w:line="340" w:lineRule="atLeast"/>
        <w:ind w:left="180"/>
        <w:jc w:val="right"/>
        <w:rPr>
          <w:rFonts w:ascii="Calibri" w:hAnsi="Calibri"/>
          <w:sz w:val="23"/>
          <w:szCs w:val="23"/>
        </w:rPr>
      </w:pPr>
      <w:r w:rsidRPr="00A355D6">
        <w:rPr>
          <w:rFonts w:ascii="Calibri" w:hAnsi="Calibri"/>
          <w:sz w:val="23"/>
          <w:szCs w:val="23"/>
        </w:rPr>
        <w:t>Presidente da CIRP</w:t>
      </w:r>
    </w:p>
    <w:p w:rsidR="00505B33" w:rsidRPr="00A355D6" w:rsidRDefault="00505B33" w:rsidP="00A355D6">
      <w:pPr>
        <w:spacing w:line="340" w:lineRule="atLeast"/>
        <w:rPr>
          <w:rFonts w:ascii="Calibri" w:hAnsi="Calibri"/>
          <w:sz w:val="23"/>
          <w:szCs w:val="23"/>
        </w:rPr>
      </w:pPr>
    </w:p>
    <w:sectPr w:rsidR="00505B33" w:rsidRPr="00A355D6" w:rsidSect="00D868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3B" w:rsidRDefault="00C2163B">
      <w:r>
        <w:separator/>
      </w:r>
    </w:p>
  </w:endnote>
  <w:endnote w:type="continuationSeparator" w:id="0">
    <w:p w:rsidR="00C2163B" w:rsidRDefault="00C21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18" w:rsidRDefault="00F80A18" w:rsidP="00B629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0A18" w:rsidRDefault="00F80A18" w:rsidP="00505B3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18" w:rsidRPr="00505B33" w:rsidRDefault="00F80A18" w:rsidP="00B6292C">
    <w:pPr>
      <w:pStyle w:val="Rodap"/>
      <w:framePr w:wrap="around" w:vAnchor="text" w:hAnchor="margin" w:xAlign="right" w:y="1"/>
      <w:rPr>
        <w:rStyle w:val="Nmerodepgina"/>
        <w:rFonts w:ascii="Verdana" w:hAnsi="Verdana"/>
        <w:sz w:val="20"/>
      </w:rPr>
    </w:pPr>
    <w:r w:rsidRPr="00505B33">
      <w:rPr>
        <w:rStyle w:val="Nmerodepgina"/>
        <w:rFonts w:ascii="Verdana" w:hAnsi="Verdana"/>
        <w:sz w:val="20"/>
      </w:rPr>
      <w:t>2</w:t>
    </w:r>
  </w:p>
  <w:p w:rsidR="00F80A18" w:rsidRPr="00505B33" w:rsidRDefault="00F80A18" w:rsidP="00D868AF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18" w:rsidRPr="00A70FDF" w:rsidRDefault="00F80A18" w:rsidP="00714CE2">
    <w:pPr>
      <w:pStyle w:val="Cabealho"/>
      <w:pBdr>
        <w:top w:val="dotted" w:sz="4" w:space="1" w:color="auto"/>
      </w:pBdr>
      <w:tabs>
        <w:tab w:val="clear" w:pos="4252"/>
        <w:tab w:val="clear" w:pos="8504"/>
      </w:tabs>
      <w:ind w:left="-284"/>
      <w:jc w:val="center"/>
      <w:rPr>
        <w:rFonts w:ascii="Tahoma" w:hAnsi="Tahoma" w:cs="Tahoma"/>
        <w:spacing w:val="-2"/>
        <w:sz w:val="18"/>
        <w:szCs w:val="18"/>
      </w:rPr>
    </w:pPr>
    <w:r w:rsidRPr="00A70FDF">
      <w:rPr>
        <w:rFonts w:ascii="Tahoma" w:hAnsi="Tahoma" w:cs="Tahoma"/>
        <w:sz w:val="18"/>
        <w:szCs w:val="18"/>
      </w:rPr>
      <w:t>Av. 5 de Outubro, 156-5º – 1050-062 Lisboa – Portugal – Tel. 217973479 – Fax: 217937268 – secg</w:t>
    </w:r>
    <w:r w:rsidRPr="00A70FDF">
      <w:rPr>
        <w:rFonts w:ascii="Tahoma" w:hAnsi="Tahoma" w:cs="Tahoma"/>
        <w:sz w:val="18"/>
        <w:szCs w:val="18"/>
      </w:rPr>
      <w:t>e</w:t>
    </w:r>
    <w:r w:rsidRPr="00A70FDF">
      <w:rPr>
        <w:rFonts w:ascii="Tahoma" w:hAnsi="Tahoma" w:cs="Tahoma"/>
        <w:sz w:val="18"/>
        <w:szCs w:val="18"/>
      </w:rPr>
      <w:t>ral.cirp@gmail.com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3B" w:rsidRDefault="00C2163B">
      <w:r>
        <w:separator/>
      </w:r>
    </w:p>
  </w:footnote>
  <w:footnote w:type="continuationSeparator" w:id="0">
    <w:p w:rsidR="00C2163B" w:rsidRDefault="00C21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18" w:rsidRDefault="00F80A18" w:rsidP="00A139E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0A18" w:rsidRDefault="00F80A18" w:rsidP="00921D6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18" w:rsidRDefault="00F80A18" w:rsidP="00714CE2">
    <w:pPr>
      <w:pStyle w:val="Cabealho"/>
      <w:tabs>
        <w:tab w:val="clear" w:pos="8504"/>
        <w:tab w:val="right" w:pos="9360"/>
      </w:tabs>
      <w:ind w:left="-567" w:right="-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18" w:rsidRDefault="004E71D6" w:rsidP="00154017">
    <w:pPr>
      <w:pStyle w:val="Cabealho"/>
      <w:pBdr>
        <w:bottom w:val="dotted" w:sz="4" w:space="1" w:color="auto"/>
      </w:pBdr>
      <w:tabs>
        <w:tab w:val="clear" w:pos="8504"/>
        <w:tab w:val="right" w:pos="9360"/>
      </w:tabs>
      <w:ind w:left="-567"/>
    </w:pPr>
    <w:r>
      <w:rPr>
        <w:noProof/>
      </w:rPr>
      <w:drawing>
        <wp:inline distT="0" distB="0" distL="0" distR="0">
          <wp:extent cx="1275080" cy="856615"/>
          <wp:effectExtent l="19050" t="0" r="1270" b="0"/>
          <wp:docPr id="1" name="Imagem 1" descr="logo_CIRP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RP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80A1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4E85"/>
    <w:multiLevelType w:val="hybridMultilevel"/>
    <w:tmpl w:val="1C00AC78"/>
    <w:lvl w:ilvl="0" w:tplc="0816000F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 w:tplc="20F828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">
    <w:nsid w:val="172B0E27"/>
    <w:multiLevelType w:val="hybridMultilevel"/>
    <w:tmpl w:val="600E829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60387"/>
    <w:multiLevelType w:val="hybridMultilevel"/>
    <w:tmpl w:val="20907FA4"/>
    <w:lvl w:ilvl="0" w:tplc="0816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3B7C31BA"/>
    <w:multiLevelType w:val="hybridMultilevel"/>
    <w:tmpl w:val="ABBCC37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0059F8"/>
    <w:multiLevelType w:val="hybridMultilevel"/>
    <w:tmpl w:val="6194DA2E"/>
    <w:lvl w:ilvl="0" w:tplc="A2F05954">
      <w:start w:val="2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5EFA6498"/>
    <w:multiLevelType w:val="hybridMultilevel"/>
    <w:tmpl w:val="B3AC82C0"/>
    <w:lvl w:ilvl="0" w:tplc="A6CEA74C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64F311CB"/>
    <w:multiLevelType w:val="hybridMultilevel"/>
    <w:tmpl w:val="8CF2AD1A"/>
    <w:lvl w:ilvl="0" w:tplc="889C319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FC11517"/>
    <w:multiLevelType w:val="hybridMultilevel"/>
    <w:tmpl w:val="7F4E788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6C16F0"/>
    <w:multiLevelType w:val="hybridMultilevel"/>
    <w:tmpl w:val="93964C4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CA64D0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color w:val="auto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770C25"/>
    <w:multiLevelType w:val="hybridMultilevel"/>
    <w:tmpl w:val="F35A7FC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9C3198">
      <w:start w:val="1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grammar="clean"/>
  <w:stylePaneFormatFilter w:val="3F0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AF1"/>
    <w:rsid w:val="00004C83"/>
    <w:rsid w:val="00010F1B"/>
    <w:rsid w:val="0001425F"/>
    <w:rsid w:val="00040EE7"/>
    <w:rsid w:val="00051D08"/>
    <w:rsid w:val="00056C48"/>
    <w:rsid w:val="00072528"/>
    <w:rsid w:val="00083196"/>
    <w:rsid w:val="000B2FB8"/>
    <w:rsid w:val="000F16B6"/>
    <w:rsid w:val="000F6566"/>
    <w:rsid w:val="00105514"/>
    <w:rsid w:val="001166D7"/>
    <w:rsid w:val="001368D9"/>
    <w:rsid w:val="00154017"/>
    <w:rsid w:val="0015537A"/>
    <w:rsid w:val="00166B5A"/>
    <w:rsid w:val="001705B6"/>
    <w:rsid w:val="00185148"/>
    <w:rsid w:val="001A5E37"/>
    <w:rsid w:val="001B3D2E"/>
    <w:rsid w:val="001F7AD6"/>
    <w:rsid w:val="00200EE5"/>
    <w:rsid w:val="00211CE5"/>
    <w:rsid w:val="002230E9"/>
    <w:rsid w:val="00250AE8"/>
    <w:rsid w:val="00254759"/>
    <w:rsid w:val="00254D4B"/>
    <w:rsid w:val="00276A34"/>
    <w:rsid w:val="002878F2"/>
    <w:rsid w:val="00293E6E"/>
    <w:rsid w:val="002A6088"/>
    <w:rsid w:val="002C335C"/>
    <w:rsid w:val="002C58E9"/>
    <w:rsid w:val="002D3CFB"/>
    <w:rsid w:val="00315544"/>
    <w:rsid w:val="00321277"/>
    <w:rsid w:val="00321DE5"/>
    <w:rsid w:val="00340359"/>
    <w:rsid w:val="0035697E"/>
    <w:rsid w:val="003B6F3E"/>
    <w:rsid w:val="003E2316"/>
    <w:rsid w:val="003F007A"/>
    <w:rsid w:val="003F2BAD"/>
    <w:rsid w:val="00403CC8"/>
    <w:rsid w:val="004417CB"/>
    <w:rsid w:val="00444818"/>
    <w:rsid w:val="00446801"/>
    <w:rsid w:val="00473ADB"/>
    <w:rsid w:val="004758DC"/>
    <w:rsid w:val="004B204C"/>
    <w:rsid w:val="004B633A"/>
    <w:rsid w:val="004C61D2"/>
    <w:rsid w:val="004E3D01"/>
    <w:rsid w:val="004E71D6"/>
    <w:rsid w:val="0050508E"/>
    <w:rsid w:val="00505B33"/>
    <w:rsid w:val="005262ED"/>
    <w:rsid w:val="0053092A"/>
    <w:rsid w:val="005467C0"/>
    <w:rsid w:val="0055585E"/>
    <w:rsid w:val="005C7A1A"/>
    <w:rsid w:val="005D24E6"/>
    <w:rsid w:val="005F39CF"/>
    <w:rsid w:val="005F7C83"/>
    <w:rsid w:val="006042C9"/>
    <w:rsid w:val="00621837"/>
    <w:rsid w:val="00635D81"/>
    <w:rsid w:val="006546D6"/>
    <w:rsid w:val="006B685E"/>
    <w:rsid w:val="006C384F"/>
    <w:rsid w:val="00714CE2"/>
    <w:rsid w:val="007358C3"/>
    <w:rsid w:val="00741D08"/>
    <w:rsid w:val="00754AF1"/>
    <w:rsid w:val="007578E7"/>
    <w:rsid w:val="0076222D"/>
    <w:rsid w:val="007741A2"/>
    <w:rsid w:val="00797D1A"/>
    <w:rsid w:val="007C09D3"/>
    <w:rsid w:val="007C2B9D"/>
    <w:rsid w:val="00804501"/>
    <w:rsid w:val="00832DFF"/>
    <w:rsid w:val="008514E0"/>
    <w:rsid w:val="0086034B"/>
    <w:rsid w:val="008728B8"/>
    <w:rsid w:val="008771C3"/>
    <w:rsid w:val="008C1042"/>
    <w:rsid w:val="008D50A1"/>
    <w:rsid w:val="008D7E48"/>
    <w:rsid w:val="008E4409"/>
    <w:rsid w:val="008E785D"/>
    <w:rsid w:val="00921D61"/>
    <w:rsid w:val="00930791"/>
    <w:rsid w:val="00934411"/>
    <w:rsid w:val="00960DA3"/>
    <w:rsid w:val="00966CB8"/>
    <w:rsid w:val="00967F18"/>
    <w:rsid w:val="00986EF7"/>
    <w:rsid w:val="00987C6F"/>
    <w:rsid w:val="00991733"/>
    <w:rsid w:val="009A2324"/>
    <w:rsid w:val="009B521D"/>
    <w:rsid w:val="009E0A97"/>
    <w:rsid w:val="009E4BA3"/>
    <w:rsid w:val="00A00C65"/>
    <w:rsid w:val="00A0640F"/>
    <w:rsid w:val="00A139EC"/>
    <w:rsid w:val="00A355D6"/>
    <w:rsid w:val="00A609A4"/>
    <w:rsid w:val="00A70FDF"/>
    <w:rsid w:val="00A933DE"/>
    <w:rsid w:val="00AC3922"/>
    <w:rsid w:val="00AC664F"/>
    <w:rsid w:val="00AD5968"/>
    <w:rsid w:val="00AE1E3E"/>
    <w:rsid w:val="00AF1300"/>
    <w:rsid w:val="00B25877"/>
    <w:rsid w:val="00B32A94"/>
    <w:rsid w:val="00B37D01"/>
    <w:rsid w:val="00B52042"/>
    <w:rsid w:val="00B60B3E"/>
    <w:rsid w:val="00B6292C"/>
    <w:rsid w:val="00BF52C5"/>
    <w:rsid w:val="00C02D50"/>
    <w:rsid w:val="00C040BF"/>
    <w:rsid w:val="00C15797"/>
    <w:rsid w:val="00C166FD"/>
    <w:rsid w:val="00C2163B"/>
    <w:rsid w:val="00C5152C"/>
    <w:rsid w:val="00C601D1"/>
    <w:rsid w:val="00C717D5"/>
    <w:rsid w:val="00C82F52"/>
    <w:rsid w:val="00C95D3B"/>
    <w:rsid w:val="00C96B28"/>
    <w:rsid w:val="00CE3C27"/>
    <w:rsid w:val="00D159CF"/>
    <w:rsid w:val="00D21613"/>
    <w:rsid w:val="00D80155"/>
    <w:rsid w:val="00D8358B"/>
    <w:rsid w:val="00D868AF"/>
    <w:rsid w:val="00DE3D47"/>
    <w:rsid w:val="00E173A5"/>
    <w:rsid w:val="00E2006E"/>
    <w:rsid w:val="00E65AC0"/>
    <w:rsid w:val="00E73AE4"/>
    <w:rsid w:val="00F1518A"/>
    <w:rsid w:val="00F20F73"/>
    <w:rsid w:val="00F4631B"/>
    <w:rsid w:val="00F57E65"/>
    <w:rsid w:val="00F6785A"/>
    <w:rsid w:val="00F80A18"/>
    <w:rsid w:val="00F96491"/>
    <w:rsid w:val="00FA461B"/>
    <w:rsid w:val="00FE0ACB"/>
    <w:rsid w:val="00FE2DE9"/>
    <w:rsid w:val="00FF0EBA"/>
    <w:rsid w:val="00FF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B28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F00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F007A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96B28"/>
  </w:style>
  <w:style w:type="character" w:styleId="Hiperligao">
    <w:name w:val="Hyperlink"/>
    <w:basedOn w:val="Tipodeletrapredefinidodopargrafo"/>
    <w:uiPriority w:val="99"/>
    <w:rsid w:val="00C96B28"/>
    <w:rPr>
      <w:color w:val="0000FF"/>
      <w:u w:val="single"/>
    </w:rPr>
  </w:style>
  <w:style w:type="character" w:styleId="Nmerodepgina">
    <w:name w:val="page number"/>
    <w:basedOn w:val="Tipodeletrapredefinidodopargrafo"/>
    <w:rsid w:val="00921D61"/>
  </w:style>
  <w:style w:type="paragraph" w:styleId="Textodebalo">
    <w:name w:val="Balloon Text"/>
    <w:basedOn w:val="Normal"/>
    <w:semiHidden/>
    <w:rsid w:val="001705B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714CE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141">
    <w:name w:val="texto141"/>
    <w:basedOn w:val="Tipodeletrapredefinidodopargrafo"/>
    <w:rsid w:val="00C601D1"/>
    <w:rPr>
      <w:rFonts w:ascii="Georgia" w:hAnsi="Georgia" w:hint="default"/>
      <w:color w:val="000000"/>
      <w:sz w:val="14"/>
      <w:szCs w:val="14"/>
    </w:rPr>
  </w:style>
  <w:style w:type="paragraph" w:styleId="NormalWeb">
    <w:name w:val="Normal (Web)"/>
    <w:basedOn w:val="Normal"/>
    <w:rsid w:val="00C601D1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clesia.pt/semanadoconsagrado201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irp.p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geral.cirp@gmail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Semana do Consagrado 2013</vt:lpstr>
    </vt:vector>
  </TitlesOfParts>
  <Company>CIRP</Company>
  <LinksUpToDate>false</LinksUpToDate>
  <CharactersWithSpaces>2221</CharactersWithSpaces>
  <SharedDoc>false</SharedDoc>
  <HLinks>
    <vt:vector size="18" baseType="variant">
      <vt:variant>
        <vt:i4>2424898</vt:i4>
      </vt:variant>
      <vt:variant>
        <vt:i4>6</vt:i4>
      </vt:variant>
      <vt:variant>
        <vt:i4>0</vt:i4>
      </vt:variant>
      <vt:variant>
        <vt:i4>5</vt:i4>
      </vt:variant>
      <vt:variant>
        <vt:lpwstr>mailto:secgeral.cirp@gmail.com</vt:lpwstr>
      </vt:variant>
      <vt:variant>
        <vt:lpwstr/>
      </vt:variant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http://www.ecclesia.pt/semanadoconsagrado2013</vt:lpwstr>
      </vt:variant>
      <vt:variant>
        <vt:lpwstr/>
      </vt:variant>
      <vt:variant>
        <vt:i4>6291513</vt:i4>
      </vt:variant>
      <vt:variant>
        <vt:i4>0</vt:i4>
      </vt:variant>
      <vt:variant>
        <vt:i4>0</vt:i4>
      </vt:variant>
      <vt:variant>
        <vt:i4>5</vt:i4>
      </vt:variant>
      <vt:variant>
        <vt:lpwstr>http://www.cirp.pt/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Semana do Consagrado 2013</dc:title>
  <dc:subject>Apresentação da Presidente da CIRP</dc:subject>
  <dc:creator>Lucília Gaspar</dc:creator>
  <cp:lastModifiedBy>user1</cp:lastModifiedBy>
  <cp:revision>2</cp:revision>
  <cp:lastPrinted>2008-06-15T12:13:00Z</cp:lastPrinted>
  <dcterms:created xsi:type="dcterms:W3CDTF">2013-01-16T11:45:00Z</dcterms:created>
  <dcterms:modified xsi:type="dcterms:W3CDTF">2013-01-16T11:45:00Z</dcterms:modified>
</cp:coreProperties>
</file>